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00" w:rsidRPr="00C45400" w:rsidRDefault="00C45400" w:rsidP="00C4540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54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Нормативно-правовое обеспечение профильного обучения:</w:t>
      </w:r>
    </w:p>
    <w:p w:rsidR="00C45400" w:rsidRPr="00C45400" w:rsidRDefault="00C45400" w:rsidP="000C259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400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29.12.2012 № 273-ФЗ «Об образовании в Российской Федерации» (с последующими изменениями);</w:t>
      </w:r>
    </w:p>
    <w:p w:rsidR="00C45400" w:rsidRPr="00C45400" w:rsidRDefault="00C45400" w:rsidP="000C2590">
      <w:pPr>
        <w:numPr>
          <w:ilvl w:val="0"/>
          <w:numId w:val="1"/>
        </w:numPr>
        <w:shd w:val="clear" w:color="auto" w:fill="FFFFFF"/>
        <w:spacing w:after="0" w:line="332" w:lineRule="atLeast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40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15.04.2014 № 295 «Об утверждении государственной программы Российской Федерации «Развитие образования» на 2013-2020 годы» </w:t>
      </w:r>
      <w:r w:rsidRPr="00C45400">
        <w:rPr>
          <w:rFonts w:ascii="Times New Roman" w:hAnsi="Times New Roman" w:cs="Times New Roman"/>
          <w:color w:val="000000"/>
          <w:sz w:val="28"/>
          <w:szCs w:val="28"/>
        </w:rPr>
        <w:t>(с последующими изменениями)</w:t>
      </w:r>
      <w:r w:rsidRPr="00C454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5400" w:rsidRPr="00C45400" w:rsidRDefault="00C45400" w:rsidP="000C259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40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04.09.2014 № 1726-р «Об утверждении Концепции развития дополнительного образования детей»; </w:t>
      </w:r>
    </w:p>
    <w:p w:rsidR="00C45400" w:rsidRPr="00C45400" w:rsidRDefault="00C45400" w:rsidP="000C2590">
      <w:pPr>
        <w:numPr>
          <w:ilvl w:val="0"/>
          <w:numId w:val="1"/>
        </w:numPr>
        <w:shd w:val="clear" w:color="auto" w:fill="FFFFFF"/>
        <w:spacing w:after="0" w:line="332" w:lineRule="atLeast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400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29.12.2014 № 2765-р «О Концепции Федеральной целевой программы развития образования на 2016 - 2020 годы»;</w:t>
      </w:r>
    </w:p>
    <w:p w:rsidR="00C45400" w:rsidRPr="00C45400" w:rsidRDefault="00C45400" w:rsidP="000C2590">
      <w:pPr>
        <w:numPr>
          <w:ilvl w:val="0"/>
          <w:numId w:val="1"/>
        </w:numPr>
        <w:shd w:val="clear" w:color="auto" w:fill="FFFFFF"/>
        <w:spacing w:after="0" w:line="332" w:lineRule="atLeast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40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23.05.2015 № 497 «О Федеральной целевой программе развития образования на 2016-2020 годы»;</w:t>
      </w:r>
    </w:p>
    <w:p w:rsidR="00C45400" w:rsidRPr="00C45400" w:rsidRDefault="00C45400" w:rsidP="000C259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400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</w:t>
      </w:r>
      <w:r w:rsidRPr="00C45400">
        <w:rPr>
          <w:rFonts w:ascii="Times New Roman" w:hAnsi="Times New Roman" w:cs="Times New Roman"/>
          <w:color w:val="000000"/>
          <w:sz w:val="28"/>
          <w:szCs w:val="28"/>
        </w:rPr>
        <w:t xml:space="preserve"> (с последующими изменениями)</w:t>
      </w:r>
      <w:r w:rsidRPr="00C45400">
        <w:rPr>
          <w:rFonts w:ascii="Times New Roman" w:hAnsi="Times New Roman" w:cs="Times New Roman"/>
          <w:sz w:val="28"/>
          <w:szCs w:val="28"/>
        </w:rPr>
        <w:t>;</w:t>
      </w:r>
    </w:p>
    <w:p w:rsidR="00C45400" w:rsidRPr="00C45400" w:rsidRDefault="00C45400" w:rsidP="000C259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400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последующими изменениями);</w:t>
      </w:r>
    </w:p>
    <w:p w:rsidR="00C45400" w:rsidRPr="00C45400" w:rsidRDefault="00C45400" w:rsidP="000C259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400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Pr="00C45400">
        <w:rPr>
          <w:rFonts w:ascii="Times New Roman" w:hAnsi="Times New Roman" w:cs="Times New Roman"/>
          <w:color w:val="000000"/>
          <w:sz w:val="28"/>
          <w:szCs w:val="28"/>
        </w:rPr>
        <w:t>(с последующими изменениями)</w:t>
      </w:r>
      <w:r w:rsidRPr="00C45400">
        <w:rPr>
          <w:rFonts w:ascii="Times New Roman" w:hAnsi="Times New Roman" w:cs="Times New Roman"/>
          <w:sz w:val="28"/>
          <w:szCs w:val="28"/>
        </w:rPr>
        <w:t>;</w:t>
      </w:r>
    </w:p>
    <w:p w:rsidR="000C2590" w:rsidRDefault="00C45400" w:rsidP="000C259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5400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  <w:r w:rsidRPr="00C45400">
        <w:rPr>
          <w:rFonts w:ascii="Times New Roman" w:hAnsi="Times New Roman" w:cs="Times New Roman"/>
          <w:color w:val="000000"/>
          <w:sz w:val="28"/>
          <w:szCs w:val="28"/>
        </w:rPr>
        <w:t>(с последующими изменениями)</w:t>
      </w:r>
      <w:r w:rsidRPr="00C45400">
        <w:rPr>
          <w:rFonts w:ascii="Times New Roman" w:hAnsi="Times New Roman" w:cs="Times New Roman"/>
          <w:sz w:val="28"/>
          <w:szCs w:val="28"/>
        </w:rPr>
        <w:t>;</w:t>
      </w:r>
    </w:p>
    <w:p w:rsidR="000C2590" w:rsidRDefault="00C45400" w:rsidP="000C2590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2590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29.12.2010 № 189 «Об утверждении </w:t>
      </w:r>
      <w:proofErr w:type="spellStart"/>
      <w:r w:rsidRPr="000C259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C2590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 w:rsidRPr="000C2590">
        <w:rPr>
          <w:rFonts w:ascii="Times New Roman" w:hAnsi="Times New Roman" w:cs="Times New Roman"/>
          <w:color w:val="000000"/>
          <w:sz w:val="28"/>
          <w:szCs w:val="28"/>
        </w:rPr>
        <w:t xml:space="preserve"> (с последующими изменениями)</w:t>
      </w:r>
      <w:r w:rsidRPr="000C2590">
        <w:rPr>
          <w:rFonts w:ascii="Times New Roman" w:hAnsi="Times New Roman" w:cs="Times New Roman"/>
          <w:sz w:val="28"/>
          <w:szCs w:val="28"/>
        </w:rPr>
        <w:t>;</w:t>
      </w:r>
    </w:p>
    <w:p w:rsidR="000C2590" w:rsidRPr="000C2590" w:rsidRDefault="00EF17F8" w:rsidP="000C2590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Style w:val="1"/>
          <w:rFonts w:ascii="Times New Roman" w:eastAsiaTheme="minorEastAsia" w:hAnsi="Times New Roman" w:cs="Times New Roman"/>
          <w:color w:val="auto"/>
          <w:sz w:val="28"/>
          <w:szCs w:val="28"/>
          <w:shd w:val="clear" w:color="auto" w:fill="auto"/>
        </w:rPr>
      </w:pPr>
      <w:r w:rsidRPr="000C2590">
        <w:rPr>
          <w:rStyle w:val="1"/>
          <w:rFonts w:ascii="Times New Roman" w:hAnsi="Times New Roman" w:cs="Times New Roman"/>
          <w:sz w:val="28"/>
          <w:szCs w:val="28"/>
        </w:rPr>
        <w:lastRenderedPageBreak/>
        <w:t>Приказ Министерства образования Российской Федерации от 18 июля 2002 г. № 2783 «Об утверждении Концепции профильного обучения на старшей ступени общего образования»</w:t>
      </w:r>
    </w:p>
    <w:p w:rsidR="000C2590" w:rsidRPr="000C2590" w:rsidRDefault="00EF17F8" w:rsidP="000C2590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590">
        <w:rPr>
          <w:rStyle w:val="1"/>
          <w:rFonts w:ascii="Times New Roman" w:hAnsi="Times New Roman" w:cs="Times New Roman"/>
          <w:sz w:val="28"/>
          <w:szCs w:val="28"/>
        </w:rPr>
        <w:t>.</w:t>
      </w:r>
      <w:hyperlink r:id="rId5" w:history="1"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Письмо Департамента общего и дошкольного</w:t>
        </w:r>
      </w:hyperlink>
      <w:r w:rsidR="00BF3E2B" w:rsidRPr="000C2590">
        <w:rPr>
          <w:rStyle w:val="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образования Минобразования России от 13</w:t>
        </w:r>
      </w:hyperlink>
      <w:r w:rsidR="00BF3E2B" w:rsidRPr="000C2590">
        <w:rPr>
          <w:rStyle w:val="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ноября 2003 г. № 14-51-277/13</w:t>
        </w:r>
      </w:hyperlink>
      <w:r w:rsidR="000C2590" w:rsidRPr="000C2590">
        <w:rPr>
          <w:color w:val="000000" w:themeColor="text1"/>
        </w:rPr>
        <w:t xml:space="preserve"> </w:t>
      </w:r>
      <w:r w:rsidR="00BF3E2B" w:rsidRPr="000C2590">
        <w:rPr>
          <w:rFonts w:ascii="Times New Roman" w:hAnsi="Times New Roman" w:cs="Times New Roman"/>
          <w:color w:val="000000" w:themeColor="text1"/>
          <w:sz w:val="28"/>
          <w:szCs w:val="28"/>
        </w:rPr>
        <w:t>«Об элективных курсах в системе профильного обучения на старшей ступени общего образования».</w:t>
      </w:r>
    </w:p>
    <w:p w:rsidR="000C2590" w:rsidRPr="000C2590" w:rsidRDefault="000B4330" w:rsidP="000C2590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 Министерства образования Российской</w:t>
        </w:r>
      </w:hyperlink>
      <w:r w:rsidR="00BF3E2B" w:rsidRPr="000C2590">
        <w:rPr>
          <w:rStyle w:val="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Федерации от 5 марта 2004 г. № 1089 </w:t>
        </w:r>
      </w:hyperlink>
      <w:r w:rsidR="00BF3E2B" w:rsidRPr="000C2590">
        <w:rPr>
          <w:rFonts w:ascii="Times New Roman" w:hAnsi="Times New Roman" w:cs="Times New Roman"/>
          <w:color w:val="000000" w:themeColor="text1"/>
          <w:sz w:val="28"/>
          <w:szCs w:val="28"/>
        </w:rPr>
        <w:t>«Об</w:t>
      </w:r>
      <w:r w:rsidR="00E35D04" w:rsidRPr="000C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3E2B" w:rsidRPr="000C2590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0C2590" w:rsidRPr="000C2590" w:rsidRDefault="000B4330" w:rsidP="000C2590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 Министерства образования Российской</w:t>
        </w:r>
      </w:hyperlink>
      <w:r w:rsidR="00BF3E2B" w:rsidRPr="000C2590">
        <w:rPr>
          <w:rStyle w:val="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Федерации от 9 марта 2004 г. № 1312 </w:t>
        </w:r>
      </w:hyperlink>
      <w:r w:rsidR="00BF3E2B" w:rsidRPr="000C2590">
        <w:rPr>
          <w:rFonts w:ascii="Times New Roman" w:hAnsi="Times New Roman" w:cs="Times New Roman"/>
          <w:color w:val="000000" w:themeColor="text1"/>
          <w:sz w:val="28"/>
          <w:szCs w:val="28"/>
        </w:rPr>
        <w:t>«Об</w:t>
      </w:r>
      <w:r w:rsidR="00E35D04" w:rsidRPr="000C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3E2B" w:rsidRPr="000C2590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0C2590" w:rsidRPr="000C2590" w:rsidRDefault="000B4330" w:rsidP="000C2590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Письмо Департамента общего и дошкольного</w:t>
        </w:r>
      </w:hyperlink>
      <w:r w:rsidR="00BF3E2B" w:rsidRPr="000C2590">
        <w:rPr>
          <w:rStyle w:val="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образования </w:t>
        </w:r>
        <w:proofErr w:type="spellStart"/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Минобрнауки</w:t>
        </w:r>
        <w:proofErr w:type="spellEnd"/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России от 20</w:t>
        </w:r>
      </w:hyperlink>
      <w:r w:rsidR="00BF3E2B" w:rsidRPr="000C2590">
        <w:rPr>
          <w:rStyle w:val="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history="1">
        <w:r w:rsidR="00BF3E2B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апреля 2004 г. № 14-51-102/13 </w:t>
        </w:r>
      </w:hyperlink>
      <w:r w:rsidR="00BF3E2B" w:rsidRPr="000C2590">
        <w:rPr>
          <w:rFonts w:ascii="Times New Roman" w:hAnsi="Times New Roman" w:cs="Times New Roman"/>
          <w:color w:val="000000" w:themeColor="text1"/>
          <w:sz w:val="28"/>
          <w:szCs w:val="28"/>
        </w:rPr>
        <w:t>«О направлении рекомендаций по организации профильного обучения на основе индивидуальных учебных планов обучающихся»</w:t>
      </w:r>
    </w:p>
    <w:p w:rsidR="000C2590" w:rsidRPr="000C2590" w:rsidRDefault="000B4330" w:rsidP="000C2590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791A3F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Письмо Департамента государственной политики в</w:t>
        </w:r>
      </w:hyperlink>
      <w:r w:rsidR="00791A3F" w:rsidRPr="000C2590">
        <w:rPr>
          <w:rStyle w:val="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="00791A3F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образовании </w:t>
        </w:r>
        <w:proofErr w:type="spellStart"/>
        <w:r w:rsidR="00791A3F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Минобрнауки</w:t>
        </w:r>
        <w:proofErr w:type="spellEnd"/>
        <w:r w:rsidR="00791A3F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России от 7 июля 2005</w:t>
        </w:r>
      </w:hyperlink>
      <w:r w:rsidR="00791A3F" w:rsidRPr="000C2590">
        <w:rPr>
          <w:rStyle w:val="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 w:history="1">
        <w:r w:rsidR="00791A3F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г. № 03-1263</w:t>
        </w:r>
      </w:hyperlink>
      <w:r w:rsidR="00E35D04" w:rsidRPr="000C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A3F" w:rsidRPr="000C2590">
        <w:rPr>
          <w:rFonts w:ascii="Times New Roman" w:hAnsi="Times New Roman" w:cs="Times New Roman"/>
          <w:color w:val="000000" w:themeColor="text1"/>
          <w:sz w:val="28"/>
          <w:szCs w:val="28"/>
        </w:rPr>
        <w:t>«О примерных программах по учебным предметам Федерального Базисного учебного плана»</w:t>
      </w:r>
    </w:p>
    <w:p w:rsidR="00E35D04" w:rsidRPr="000C2590" w:rsidRDefault="000B4330" w:rsidP="000C2590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history="1">
        <w:r w:rsidR="00E35D04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Письмо Департамента государственной политики в</w:t>
        </w:r>
      </w:hyperlink>
      <w:r w:rsidR="00E35D04" w:rsidRPr="000C2590">
        <w:rPr>
          <w:rStyle w:val="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9" w:history="1">
        <w:r w:rsidR="00E35D04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образовании </w:t>
        </w:r>
        <w:proofErr w:type="spellStart"/>
        <w:r w:rsidR="00E35D04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Минобрнауки</w:t>
        </w:r>
        <w:proofErr w:type="spellEnd"/>
        <w:r w:rsidR="00E35D04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России от 23</w:t>
        </w:r>
      </w:hyperlink>
      <w:r w:rsidR="00E35D04" w:rsidRPr="000C2590">
        <w:rPr>
          <w:rStyle w:val="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0" w:history="1">
        <w:r w:rsidR="00E35D04" w:rsidRPr="000C25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декабря 2005 г. №03-2372 «</w:t>
        </w:r>
      </w:hyperlink>
      <w:r w:rsidR="00E35D04" w:rsidRPr="000C2590">
        <w:rPr>
          <w:rFonts w:ascii="Times New Roman" w:hAnsi="Times New Roman" w:cs="Times New Roman"/>
          <w:color w:val="000000" w:themeColor="text1"/>
          <w:sz w:val="28"/>
          <w:szCs w:val="28"/>
        </w:rPr>
        <w:t>О методических рекомендациях по организации профильного обучения в общеобразовательных учреждениях»</w:t>
      </w:r>
    </w:p>
    <w:sectPr w:rsidR="00E35D04" w:rsidRPr="000C2590" w:rsidSect="00B4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82E"/>
    <w:multiLevelType w:val="hybridMultilevel"/>
    <w:tmpl w:val="6952C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D3EE6"/>
    <w:multiLevelType w:val="multilevel"/>
    <w:tmpl w:val="633C5AA6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45400"/>
    <w:rsid w:val="00003468"/>
    <w:rsid w:val="000B4330"/>
    <w:rsid w:val="000C2590"/>
    <w:rsid w:val="00777498"/>
    <w:rsid w:val="00791A3F"/>
    <w:rsid w:val="00B46B08"/>
    <w:rsid w:val="00BF3E2B"/>
    <w:rsid w:val="00C45400"/>
    <w:rsid w:val="00E35D04"/>
    <w:rsid w:val="00EC3601"/>
    <w:rsid w:val="00EF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EF17F8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EF17F8"/>
    <w:rPr>
      <w:color w:val="000000"/>
      <w:spacing w:val="0"/>
      <w:w w:val="100"/>
      <w:position w:val="0"/>
      <w:lang w:val="ru-RU"/>
    </w:rPr>
  </w:style>
  <w:style w:type="paragraph" w:customStyle="1" w:styleId="9">
    <w:name w:val="Основной текст9"/>
    <w:basedOn w:val="a"/>
    <w:link w:val="a3"/>
    <w:rsid w:val="00EF17F8"/>
    <w:pPr>
      <w:widowControl w:val="0"/>
      <w:shd w:val="clear" w:color="auto" w:fill="FFFFFF"/>
      <w:spacing w:before="180" w:after="0" w:line="490" w:lineRule="exact"/>
      <w:ind w:hanging="2160"/>
    </w:pPr>
    <w:rPr>
      <w:rFonts w:ascii="Segoe UI" w:eastAsia="Segoe UI" w:hAnsi="Segoe UI" w:cs="Segoe UI"/>
      <w:sz w:val="21"/>
      <w:szCs w:val="21"/>
    </w:rPr>
  </w:style>
  <w:style w:type="character" w:styleId="a4">
    <w:name w:val="Hyperlink"/>
    <w:basedOn w:val="a0"/>
    <w:rsid w:val="00BF3E2B"/>
    <w:rPr>
      <w:color w:val="0066CC"/>
      <w:u w:val="single"/>
    </w:rPr>
  </w:style>
  <w:style w:type="character" w:customStyle="1" w:styleId="3">
    <w:name w:val="Основной текст3"/>
    <w:basedOn w:val="a3"/>
    <w:rsid w:val="00BF3E2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of.ru/isiorao/default.asp?ob_no=30435" TargetMode="External"/><Relationship Id="rId13" Type="http://schemas.openxmlformats.org/officeDocument/2006/relationships/hyperlink" Target="http://edu.of.ru/isiorao/default.asp?ob_no=30709" TargetMode="External"/><Relationship Id="rId18" Type="http://schemas.openxmlformats.org/officeDocument/2006/relationships/hyperlink" Target="http://edu.of.ru/isiorao/default.asp?ob_no=3053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du.of.ru/isiorao/default.asp?ob_no=30846%23sub_0" TargetMode="External"/><Relationship Id="rId12" Type="http://schemas.openxmlformats.org/officeDocument/2006/relationships/hyperlink" Target="http://edu.of.ru/isiorao/default.asp?ob_no=30709" TargetMode="External"/><Relationship Id="rId17" Type="http://schemas.openxmlformats.org/officeDocument/2006/relationships/hyperlink" Target="http://edu.of.ru/isiorao/default.asp?ob_no=30520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.of.ru/isiorao/default.asp?ob_no=30520" TargetMode="External"/><Relationship Id="rId20" Type="http://schemas.openxmlformats.org/officeDocument/2006/relationships/hyperlink" Target="http://edu.of.ru/isiorao/default.asp?ob_no=305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du.of.ru/isiorao/default.asp?ob_no=30846%23sub_0" TargetMode="External"/><Relationship Id="rId11" Type="http://schemas.openxmlformats.org/officeDocument/2006/relationships/hyperlink" Target="http://edu.of.ru/isiorao/default.asp?ob_no=30728" TargetMode="External"/><Relationship Id="rId5" Type="http://schemas.openxmlformats.org/officeDocument/2006/relationships/hyperlink" Target="http://edu.of.ru/isiorao/default.asp?ob_no=30846%23sub_0" TargetMode="External"/><Relationship Id="rId15" Type="http://schemas.openxmlformats.org/officeDocument/2006/relationships/hyperlink" Target="http://edu.of.ru/isiorao/default.asp?ob_no=30520" TargetMode="External"/><Relationship Id="rId10" Type="http://schemas.openxmlformats.org/officeDocument/2006/relationships/hyperlink" Target="http://edu.of.ru/isiorao/default.asp?ob_no=30728" TargetMode="External"/><Relationship Id="rId19" Type="http://schemas.openxmlformats.org/officeDocument/2006/relationships/hyperlink" Target="http://edu.of.ru/isiorao/default.asp?ob_no=305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of.ru/isiorao/default.asp?ob_no=30435" TargetMode="External"/><Relationship Id="rId14" Type="http://schemas.openxmlformats.org/officeDocument/2006/relationships/hyperlink" Target="http://edu.of.ru/isiorao/default.asp?ob_no=307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711</Words>
  <Characters>4058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МонгушМП</dc:creator>
  <cp:keywords/>
  <dc:description/>
  <cp:lastModifiedBy>2</cp:lastModifiedBy>
  <cp:revision>10</cp:revision>
  <dcterms:created xsi:type="dcterms:W3CDTF">2019-04-10T08:26:00Z</dcterms:created>
  <dcterms:modified xsi:type="dcterms:W3CDTF">2019-04-24T02:58:00Z</dcterms:modified>
</cp:coreProperties>
</file>